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2" w:rsidRPr="004507C0" w:rsidRDefault="00D43EC7" w:rsidP="00145484">
      <w:pPr>
        <w:spacing w:line="240" w:lineRule="auto"/>
        <w:jc w:val="center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>ИНСТРУКЦИЯ ПО ЭКСПЛУАТАЦИИ РЕГУЛЯТОРА МОЩНОСТИ</w:t>
      </w:r>
    </w:p>
    <w:p w:rsidR="00D43EC7" w:rsidRPr="004507C0" w:rsidRDefault="00D43EC7" w:rsidP="00145484">
      <w:pPr>
        <w:spacing w:line="240" w:lineRule="auto"/>
        <w:jc w:val="center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>«</w:t>
      </w:r>
      <w:r w:rsidR="00167755" w:rsidRPr="004507C0">
        <w:rPr>
          <w:rFonts w:ascii="Century Gothic" w:hAnsi="Century Gothic" w:cs="Times New Roman"/>
          <w:sz w:val="24"/>
          <w:szCs w:val="28"/>
        </w:rPr>
        <w:t>РМ-3</w:t>
      </w:r>
      <w:r w:rsidRPr="004507C0">
        <w:rPr>
          <w:rFonts w:ascii="Century Gothic" w:hAnsi="Century Gothic" w:cs="Times New Roman"/>
          <w:sz w:val="24"/>
          <w:szCs w:val="28"/>
        </w:rPr>
        <w:t>»</w:t>
      </w:r>
    </w:p>
    <w:p w:rsidR="008C7CEF" w:rsidRPr="004507C0" w:rsidRDefault="008C7CEF" w:rsidP="00145484">
      <w:pPr>
        <w:spacing w:line="240" w:lineRule="auto"/>
        <w:jc w:val="center"/>
        <w:rPr>
          <w:rFonts w:ascii="Century Gothic" w:hAnsi="Century Gothic" w:cs="Times New Roman"/>
          <w:sz w:val="24"/>
          <w:szCs w:val="28"/>
        </w:rPr>
      </w:pPr>
    </w:p>
    <w:p w:rsidR="00145484" w:rsidRPr="004507C0" w:rsidRDefault="00D43EC7" w:rsidP="00192BEC">
      <w:pPr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Данный регулятор мощности обеспечивает регулирование </w:t>
      </w:r>
      <w:r w:rsidR="00167755" w:rsidRPr="004507C0">
        <w:rPr>
          <w:rFonts w:ascii="Century Gothic" w:hAnsi="Century Gothic" w:cs="Times New Roman"/>
          <w:sz w:val="24"/>
          <w:szCs w:val="28"/>
        </w:rPr>
        <w:t>напряжения на выходе, с отображением его</w:t>
      </w:r>
      <w:r w:rsidRPr="004507C0">
        <w:rPr>
          <w:rFonts w:ascii="Century Gothic" w:hAnsi="Century Gothic" w:cs="Times New Roman"/>
          <w:sz w:val="24"/>
          <w:szCs w:val="28"/>
        </w:rPr>
        <w:t xml:space="preserve"> текущего значения в </w:t>
      </w:r>
      <w:r w:rsidRPr="004507C0">
        <w:rPr>
          <w:rFonts w:ascii="Century Gothic" w:hAnsi="Century Gothic" w:cs="Times New Roman"/>
          <w:i/>
          <w:sz w:val="24"/>
          <w:szCs w:val="28"/>
        </w:rPr>
        <w:t>процентах</w:t>
      </w:r>
      <w:r w:rsidR="00167755" w:rsidRPr="004507C0">
        <w:rPr>
          <w:rFonts w:ascii="Century Gothic" w:hAnsi="Century Gothic" w:cs="Times New Roman"/>
          <w:i/>
          <w:sz w:val="24"/>
          <w:szCs w:val="28"/>
        </w:rPr>
        <w:t>,</w:t>
      </w:r>
      <w:r w:rsidR="00167755" w:rsidRPr="004507C0">
        <w:rPr>
          <w:rFonts w:ascii="Century Gothic" w:hAnsi="Century Gothic" w:cs="Times New Roman"/>
          <w:b/>
          <w:i/>
          <w:sz w:val="24"/>
          <w:szCs w:val="28"/>
        </w:rPr>
        <w:t xml:space="preserve"> </w:t>
      </w:r>
      <w:r w:rsidR="00167755" w:rsidRPr="004507C0">
        <w:rPr>
          <w:rFonts w:ascii="Century Gothic" w:hAnsi="Century Gothic" w:cs="Times New Roman"/>
          <w:sz w:val="24"/>
          <w:szCs w:val="28"/>
        </w:rPr>
        <w:t>или в</w:t>
      </w:r>
      <w:r w:rsidR="00167755" w:rsidRPr="004507C0">
        <w:rPr>
          <w:rFonts w:ascii="Century Gothic" w:hAnsi="Century Gothic" w:cs="Times New Roman"/>
          <w:b/>
          <w:i/>
          <w:sz w:val="24"/>
          <w:szCs w:val="28"/>
        </w:rPr>
        <w:t xml:space="preserve"> </w:t>
      </w:r>
      <w:r w:rsidR="00167755" w:rsidRPr="004507C0">
        <w:rPr>
          <w:rFonts w:ascii="Century Gothic" w:hAnsi="Century Gothic" w:cs="Times New Roman"/>
          <w:i/>
          <w:sz w:val="24"/>
          <w:szCs w:val="28"/>
        </w:rPr>
        <w:t>Вольтах</w:t>
      </w:r>
      <w:r w:rsidRPr="004507C0">
        <w:rPr>
          <w:rFonts w:ascii="Century Gothic" w:hAnsi="Century Gothic" w:cs="Times New Roman"/>
          <w:sz w:val="24"/>
          <w:szCs w:val="28"/>
        </w:rPr>
        <w:t>.</w:t>
      </w:r>
      <w:r w:rsidR="00167755" w:rsidRPr="004507C0">
        <w:rPr>
          <w:rFonts w:ascii="Century Gothic" w:hAnsi="Century Gothic" w:cs="Times New Roman"/>
          <w:sz w:val="24"/>
          <w:szCs w:val="28"/>
        </w:rPr>
        <w:t xml:space="preserve"> Максимально допустимая нагрузка – 16А, или 3,5кВт; рекомендуемая нагрузка – не более 3 кВт.</w:t>
      </w:r>
    </w:p>
    <w:p w:rsidR="00167755" w:rsidRPr="004507C0" w:rsidRDefault="00167755" w:rsidP="00192BEC">
      <w:pPr>
        <w:ind w:firstLine="708"/>
        <w:jc w:val="both"/>
        <w:rPr>
          <w:rFonts w:ascii="Century Gothic" w:hAnsi="Century Gothic" w:cs="Times New Roman"/>
          <w:sz w:val="24"/>
          <w:szCs w:val="28"/>
          <w:u w:val="single"/>
        </w:rPr>
      </w:pPr>
      <w:r w:rsidRPr="004507C0">
        <w:rPr>
          <w:rFonts w:ascii="Century Gothic" w:hAnsi="Century Gothic" w:cs="Times New Roman"/>
          <w:sz w:val="24"/>
          <w:szCs w:val="28"/>
          <w:u w:val="single"/>
        </w:rPr>
        <w:t>Подключение регулятора мощности:</w:t>
      </w:r>
    </w:p>
    <w:p w:rsidR="00167755" w:rsidRPr="004507C0" w:rsidRDefault="00167755" w:rsidP="00192BEC">
      <w:pPr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Данный регулятор мощности оборудован сетевым шнуром со штепсельной вилкой для подключения к бытовой сети переменного тока 110/220В, частотой 50~60Гц. Подключение нагрузки осуществляется к </w:t>
      </w:r>
      <w:proofErr w:type="spellStart"/>
      <w:r w:rsidRPr="004507C0">
        <w:rPr>
          <w:rFonts w:ascii="Century Gothic" w:hAnsi="Century Gothic" w:cs="Times New Roman"/>
          <w:sz w:val="24"/>
          <w:szCs w:val="28"/>
        </w:rPr>
        <w:t>концевикам</w:t>
      </w:r>
      <w:proofErr w:type="spellEnd"/>
      <w:r w:rsidRPr="004507C0">
        <w:rPr>
          <w:rFonts w:ascii="Century Gothic" w:hAnsi="Century Gothic" w:cs="Times New Roman"/>
          <w:sz w:val="24"/>
          <w:szCs w:val="28"/>
        </w:rPr>
        <w:t xml:space="preserve"> выводного кабеля. </w:t>
      </w:r>
    </w:p>
    <w:p w:rsidR="00D43EC7" w:rsidRPr="004507C0" w:rsidRDefault="00167755" w:rsidP="00192BEC">
      <w:pPr>
        <w:ind w:firstLine="708"/>
        <w:jc w:val="both"/>
        <w:rPr>
          <w:rFonts w:ascii="Century Gothic" w:hAnsi="Century Gothic" w:cs="Times New Roman"/>
          <w:sz w:val="24"/>
          <w:szCs w:val="28"/>
          <w:u w:val="single"/>
        </w:rPr>
      </w:pPr>
      <w:r w:rsidRPr="004507C0">
        <w:rPr>
          <w:rFonts w:ascii="Century Gothic" w:hAnsi="Century Gothic" w:cs="Times New Roman"/>
          <w:sz w:val="24"/>
          <w:szCs w:val="28"/>
          <w:u w:val="single"/>
        </w:rPr>
        <w:t>У</w:t>
      </w:r>
      <w:r w:rsidR="00D43EC7" w:rsidRPr="004507C0">
        <w:rPr>
          <w:rFonts w:ascii="Century Gothic" w:hAnsi="Century Gothic" w:cs="Times New Roman"/>
          <w:sz w:val="24"/>
          <w:szCs w:val="28"/>
          <w:u w:val="single"/>
        </w:rPr>
        <w:t>правление регулятором мощности:</w:t>
      </w:r>
    </w:p>
    <w:p w:rsidR="00D43EC7" w:rsidRPr="004507C0" w:rsidRDefault="00D43EC7" w:rsidP="00167755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>1</w:t>
      </w:r>
      <w:r w:rsidR="00167755" w:rsidRPr="004507C0">
        <w:rPr>
          <w:rFonts w:ascii="Century Gothic" w:hAnsi="Century Gothic" w:cs="Times New Roman"/>
          <w:sz w:val="24"/>
          <w:szCs w:val="28"/>
        </w:rPr>
        <w:t xml:space="preserve">. Управление «РМ-3» осуществляется при помощи </w:t>
      </w:r>
      <w:r w:rsidRPr="004507C0">
        <w:rPr>
          <w:rFonts w:ascii="Century Gothic" w:hAnsi="Century Gothic" w:cs="Times New Roman"/>
          <w:sz w:val="24"/>
          <w:szCs w:val="28"/>
        </w:rPr>
        <w:t xml:space="preserve"> </w:t>
      </w:r>
      <w:r w:rsidRPr="004507C0">
        <w:rPr>
          <w:rFonts w:ascii="Century Gothic" w:hAnsi="Century Gothic" w:cs="Times New Roman"/>
          <w:b/>
          <w:sz w:val="24"/>
          <w:szCs w:val="28"/>
        </w:rPr>
        <w:t>«+»</w:t>
      </w:r>
      <w:r w:rsidRPr="004507C0">
        <w:rPr>
          <w:rFonts w:ascii="Century Gothic" w:hAnsi="Century Gothic" w:cs="Times New Roman"/>
          <w:sz w:val="24"/>
          <w:szCs w:val="28"/>
        </w:rPr>
        <w:t xml:space="preserve"> и </w:t>
      </w:r>
      <w:r w:rsidRPr="004507C0">
        <w:rPr>
          <w:rFonts w:ascii="Century Gothic" w:hAnsi="Century Gothic" w:cs="Times New Roman"/>
          <w:b/>
          <w:sz w:val="24"/>
          <w:szCs w:val="28"/>
        </w:rPr>
        <w:t>«</w:t>
      </w:r>
      <w:proofErr w:type="gramStart"/>
      <w:r w:rsidRPr="004507C0">
        <w:rPr>
          <w:rFonts w:ascii="Century Gothic" w:hAnsi="Century Gothic" w:cs="Times New Roman"/>
          <w:b/>
          <w:sz w:val="24"/>
          <w:szCs w:val="28"/>
        </w:rPr>
        <w:t>-»</w:t>
      </w:r>
      <w:proofErr w:type="gramEnd"/>
      <w:r w:rsidR="00167755" w:rsidRPr="004507C0">
        <w:rPr>
          <w:rFonts w:ascii="Century Gothic" w:hAnsi="Century Gothic" w:cs="Times New Roman"/>
          <w:sz w:val="24"/>
          <w:szCs w:val="28"/>
        </w:rPr>
        <w:t>. Кратким нажатием одной из кнопок изменяется значение напряжения/</w:t>
      </w:r>
      <w:proofErr w:type="spellStart"/>
      <w:r w:rsidR="00167755" w:rsidRPr="004507C0">
        <w:rPr>
          <w:rFonts w:ascii="Century Gothic" w:hAnsi="Century Gothic" w:cs="Times New Roman"/>
          <w:sz w:val="24"/>
          <w:szCs w:val="28"/>
        </w:rPr>
        <w:t>процентовка</w:t>
      </w:r>
      <w:proofErr w:type="spellEnd"/>
      <w:r w:rsidR="00167755" w:rsidRPr="004507C0">
        <w:rPr>
          <w:rFonts w:ascii="Century Gothic" w:hAnsi="Century Gothic" w:cs="Times New Roman"/>
          <w:sz w:val="24"/>
          <w:szCs w:val="28"/>
        </w:rPr>
        <w:t xml:space="preserve"> на единицу, длительное нажатие повлечет быстрое изменение значения.</w:t>
      </w:r>
    </w:p>
    <w:p w:rsidR="00167755" w:rsidRPr="004507C0" w:rsidRDefault="00167755" w:rsidP="00167755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2. Одновременное краткое нажатие двух кнопок сменит отображение контролируемого параметра на индикаторе на проценты, или Вольты. </w:t>
      </w:r>
      <w:r w:rsidR="00E413EF" w:rsidRPr="004507C0">
        <w:rPr>
          <w:rFonts w:ascii="Century Gothic" w:hAnsi="Century Gothic" w:cs="Times New Roman"/>
          <w:sz w:val="24"/>
          <w:szCs w:val="28"/>
        </w:rPr>
        <w:t>При отображении в процентах на индикаторе горят первая и вторая точки (1.0.0), при отображении в Вольтах – точек нет (220).</w:t>
      </w:r>
    </w:p>
    <w:p w:rsidR="00E413EF" w:rsidRPr="004507C0" w:rsidRDefault="00E413EF" w:rsidP="00167755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3. Одновременное длительное нажатие (более 5 сек.) обеих кнопок выведет на индикатор текущее действующее напряжение сети, при этом на выходе устройства будет максимальное напряжение (управляющий </w:t>
      </w:r>
      <w:proofErr w:type="spellStart"/>
      <w:r w:rsidRPr="004507C0">
        <w:rPr>
          <w:rFonts w:ascii="Century Gothic" w:hAnsi="Century Gothic" w:cs="Times New Roman"/>
          <w:sz w:val="24"/>
          <w:szCs w:val="28"/>
        </w:rPr>
        <w:t>симистор</w:t>
      </w:r>
      <w:proofErr w:type="spellEnd"/>
      <w:r w:rsidRPr="004507C0">
        <w:rPr>
          <w:rFonts w:ascii="Century Gothic" w:hAnsi="Century Gothic" w:cs="Times New Roman"/>
          <w:sz w:val="24"/>
          <w:szCs w:val="28"/>
        </w:rPr>
        <w:t xml:space="preserve"> полностью открыт). Для возврата к управлению нагрузкой следует повторно зажать обе кнопки на 5 секунд.</w:t>
      </w:r>
    </w:p>
    <w:p w:rsidR="00E413EF" w:rsidRPr="004507C0" w:rsidRDefault="00E413EF" w:rsidP="00167755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 </w:t>
      </w:r>
    </w:p>
    <w:p w:rsidR="00D43EC7" w:rsidRPr="004507C0" w:rsidRDefault="00D43EC7" w:rsidP="00192BEC">
      <w:pPr>
        <w:ind w:firstLine="708"/>
        <w:jc w:val="both"/>
        <w:rPr>
          <w:rFonts w:ascii="Century Gothic" w:hAnsi="Century Gothic" w:cs="Times New Roman"/>
          <w:sz w:val="24"/>
          <w:szCs w:val="28"/>
          <w:u w:val="single"/>
        </w:rPr>
      </w:pPr>
      <w:r w:rsidRPr="004507C0">
        <w:rPr>
          <w:rFonts w:ascii="Century Gothic" w:hAnsi="Century Gothic" w:cs="Times New Roman"/>
          <w:sz w:val="24"/>
          <w:szCs w:val="28"/>
          <w:u w:val="single"/>
        </w:rPr>
        <w:t>Дополнительное описание</w:t>
      </w:r>
      <w:r w:rsidR="00145484" w:rsidRPr="004507C0">
        <w:rPr>
          <w:rFonts w:ascii="Century Gothic" w:hAnsi="Century Gothic" w:cs="Times New Roman"/>
          <w:sz w:val="24"/>
          <w:szCs w:val="28"/>
          <w:u w:val="single"/>
        </w:rPr>
        <w:t>:</w:t>
      </w:r>
    </w:p>
    <w:p w:rsidR="00E413EF" w:rsidRPr="004507C0" w:rsidRDefault="00FB7C02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- </w:t>
      </w:r>
      <w:r w:rsidR="00E413EF" w:rsidRPr="004507C0">
        <w:rPr>
          <w:rFonts w:ascii="Century Gothic" w:hAnsi="Century Gothic" w:cs="Times New Roman"/>
          <w:sz w:val="24"/>
          <w:szCs w:val="28"/>
        </w:rPr>
        <w:t>Данный регулятор обеспечивает регулирование напряжения фазоимпульсным методом, то есть обеспечивает</w:t>
      </w:r>
      <w:r w:rsidR="00D43EC7" w:rsidRPr="004507C0">
        <w:rPr>
          <w:rFonts w:ascii="Century Gothic" w:hAnsi="Century Gothic" w:cs="Times New Roman"/>
          <w:sz w:val="24"/>
          <w:szCs w:val="28"/>
        </w:rPr>
        <w:t xml:space="preserve"> изменение угла открытия </w:t>
      </w:r>
      <w:proofErr w:type="spellStart"/>
      <w:r w:rsidR="00D43EC7" w:rsidRPr="004507C0">
        <w:rPr>
          <w:rFonts w:ascii="Century Gothic" w:hAnsi="Century Gothic" w:cs="Times New Roman"/>
          <w:sz w:val="24"/>
          <w:szCs w:val="28"/>
        </w:rPr>
        <w:t>симистора</w:t>
      </w:r>
      <w:proofErr w:type="spellEnd"/>
      <w:r w:rsidR="00D43EC7" w:rsidRPr="004507C0">
        <w:rPr>
          <w:rFonts w:ascii="Century Gothic" w:hAnsi="Century Gothic" w:cs="Times New Roman"/>
          <w:sz w:val="24"/>
          <w:szCs w:val="28"/>
        </w:rPr>
        <w:t>.</w:t>
      </w:r>
      <w:r w:rsidR="00E413EF" w:rsidRPr="004507C0">
        <w:rPr>
          <w:rFonts w:ascii="Century Gothic" w:hAnsi="Century Gothic" w:cs="Times New Roman"/>
          <w:sz w:val="24"/>
          <w:szCs w:val="28"/>
        </w:rPr>
        <w:t xml:space="preserve"> Данный метод обеспечивает «плавное» регулирование нагрузки, исключая резкие перепады напряжения в сети при подключении мощной нагрузки. </w:t>
      </w:r>
    </w:p>
    <w:p w:rsidR="00E413EF" w:rsidRPr="004507C0" w:rsidRDefault="00E413EF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</w:p>
    <w:p w:rsidR="00E413EF" w:rsidRPr="004507C0" w:rsidRDefault="00FB7C02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t xml:space="preserve">- </w:t>
      </w:r>
      <w:r w:rsidR="00E413EF" w:rsidRPr="004507C0">
        <w:rPr>
          <w:rFonts w:ascii="Century Gothic" w:hAnsi="Century Gothic" w:cs="Times New Roman"/>
          <w:sz w:val="24"/>
          <w:szCs w:val="28"/>
        </w:rPr>
        <w:t>При использовании мощной нагрузки, устройство может производить незначительный шум, по звуковому давлению, не превышающий 25 дБ.</w:t>
      </w:r>
    </w:p>
    <w:p w:rsidR="00FB7C02" w:rsidRPr="004507C0" w:rsidRDefault="00FB7C02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</w:p>
    <w:p w:rsidR="00FB7C02" w:rsidRPr="004507C0" w:rsidRDefault="00FB7C02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</w:rPr>
        <w:lastRenderedPageBreak/>
        <w:t>- Регулятор оборудован энергонезависимой памятью, позволяющей запоминать последнее установленное значение напряжения, для его автоматического воспроизведения при повторном включении. Запоминание значения происходит каждые 30 минут после запуска устройства.</w:t>
      </w:r>
    </w:p>
    <w:p w:rsidR="00FB7C02" w:rsidRPr="004507C0" w:rsidRDefault="00FB7C02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</w:p>
    <w:p w:rsidR="00FB7C02" w:rsidRPr="004507C0" w:rsidRDefault="00FB7C02" w:rsidP="00192BEC">
      <w:pPr>
        <w:spacing w:after="0"/>
        <w:ind w:firstLine="708"/>
        <w:jc w:val="both"/>
        <w:rPr>
          <w:rFonts w:ascii="Century Gothic" w:hAnsi="Century Gothic" w:cs="Times New Roman"/>
          <w:sz w:val="24"/>
          <w:szCs w:val="28"/>
        </w:rPr>
      </w:pPr>
      <w:r w:rsidRPr="004507C0">
        <w:rPr>
          <w:rFonts w:ascii="Century Gothic" w:hAnsi="Century Gothic" w:cs="Times New Roman"/>
          <w:sz w:val="24"/>
          <w:szCs w:val="28"/>
          <w:u w:val="single"/>
        </w:rPr>
        <w:t>Предупреждение!</w:t>
      </w:r>
      <w:r w:rsidRPr="004507C0">
        <w:rPr>
          <w:rFonts w:ascii="Century Gothic" w:hAnsi="Century Gothic" w:cs="Times New Roman"/>
          <w:sz w:val="24"/>
          <w:szCs w:val="28"/>
        </w:rPr>
        <w:t xml:space="preserve"> Категорически запрещается </w:t>
      </w:r>
      <w:proofErr w:type="spellStart"/>
      <w:r w:rsidRPr="004507C0">
        <w:rPr>
          <w:rFonts w:ascii="Century Gothic" w:hAnsi="Century Gothic" w:cs="Times New Roman"/>
          <w:sz w:val="24"/>
          <w:szCs w:val="28"/>
        </w:rPr>
        <w:t>закорачивать</w:t>
      </w:r>
      <w:proofErr w:type="spellEnd"/>
      <w:r w:rsidRPr="004507C0">
        <w:rPr>
          <w:rFonts w:ascii="Century Gothic" w:hAnsi="Century Gothic" w:cs="Times New Roman"/>
          <w:sz w:val="24"/>
          <w:szCs w:val="28"/>
        </w:rPr>
        <w:t xml:space="preserve"> выводы кабеля нагрузки, это приведет к пробою силового ключа (</w:t>
      </w:r>
      <w:proofErr w:type="spellStart"/>
      <w:r w:rsidRPr="004507C0">
        <w:rPr>
          <w:rFonts w:ascii="Century Gothic" w:hAnsi="Century Gothic" w:cs="Times New Roman"/>
          <w:sz w:val="24"/>
          <w:szCs w:val="28"/>
        </w:rPr>
        <w:t>симистора</w:t>
      </w:r>
      <w:proofErr w:type="spellEnd"/>
      <w:r w:rsidRPr="004507C0">
        <w:rPr>
          <w:rFonts w:ascii="Century Gothic" w:hAnsi="Century Gothic" w:cs="Times New Roman"/>
          <w:sz w:val="24"/>
          <w:szCs w:val="28"/>
        </w:rPr>
        <w:t>) и повреждению печатной платы устройства. Вскрытие корпуса и самостоятельный ремонт также не допускаются.</w:t>
      </w:r>
    </w:p>
    <w:p w:rsidR="00113173" w:rsidRPr="004507C0" w:rsidRDefault="00113173" w:rsidP="00192BEC">
      <w:pPr>
        <w:rPr>
          <w:rFonts w:ascii="Century Gothic" w:hAnsi="Century Gothic"/>
        </w:rPr>
      </w:pPr>
      <w:bookmarkStart w:id="0" w:name="_GoBack"/>
      <w:bookmarkEnd w:id="0"/>
    </w:p>
    <w:sectPr w:rsidR="00113173" w:rsidRPr="004507C0" w:rsidSect="00EB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F6F"/>
    <w:rsid w:val="000E62E3"/>
    <w:rsid w:val="00113173"/>
    <w:rsid w:val="00145484"/>
    <w:rsid w:val="00167755"/>
    <w:rsid w:val="00192BEC"/>
    <w:rsid w:val="004507C0"/>
    <w:rsid w:val="005164AF"/>
    <w:rsid w:val="006128D0"/>
    <w:rsid w:val="00665A48"/>
    <w:rsid w:val="008C7CEF"/>
    <w:rsid w:val="00BF1482"/>
    <w:rsid w:val="00C64242"/>
    <w:rsid w:val="00D43EC7"/>
    <w:rsid w:val="00E26F6F"/>
    <w:rsid w:val="00E413EF"/>
    <w:rsid w:val="00EB79B1"/>
    <w:rsid w:val="00FB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HITMAN</dc:creator>
  <cp:keywords/>
  <dc:description/>
  <cp:lastModifiedBy>Microsoft Office</cp:lastModifiedBy>
  <cp:revision>9</cp:revision>
  <dcterms:created xsi:type="dcterms:W3CDTF">2014-08-24T06:39:00Z</dcterms:created>
  <dcterms:modified xsi:type="dcterms:W3CDTF">2015-10-22T09:48:00Z</dcterms:modified>
</cp:coreProperties>
</file>